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0D" w:rsidRDefault="00DB2D0D" w:rsidP="00DB2D0D">
      <w:pPr>
        <w:spacing w:line="360" w:lineRule="auto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轻型卧式行星球磨机</w:t>
      </w:r>
      <w:r w:rsidRPr="009F3A95">
        <w:rPr>
          <w:rFonts w:asciiTheme="majorEastAsia" w:eastAsiaTheme="majorEastAsia" w:hAnsiTheme="majorEastAsia" w:hint="eastAsia"/>
          <w:sz w:val="22"/>
        </w:rPr>
        <w:t>操作规程</w:t>
      </w:r>
    </w:p>
    <w:p w:rsidR="00DB2D0D" w:rsidRPr="005B1152" w:rsidRDefault="00DB2D0D" w:rsidP="00DB2D0D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/>
          <w:sz w:val="22"/>
        </w:rPr>
      </w:pPr>
      <w:r w:rsidRPr="005B1152">
        <w:rPr>
          <w:rFonts w:asciiTheme="majorEastAsia" w:eastAsiaTheme="majorEastAsia" w:hAnsiTheme="majorEastAsia" w:hint="eastAsia"/>
          <w:sz w:val="22"/>
        </w:rPr>
        <w:t>基本信息</w:t>
      </w:r>
    </w:p>
    <w:p w:rsidR="00DB2D0D" w:rsidRPr="005B1152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5B1152">
        <w:rPr>
          <w:rFonts w:asciiTheme="majorEastAsia" w:eastAsiaTheme="majorEastAsia" w:hAnsiTheme="majorEastAsia" w:hint="eastAsia"/>
          <w:sz w:val="22"/>
        </w:rPr>
        <w:t>1</w:t>
      </w:r>
      <w:r w:rsidRPr="005B1152">
        <w:rPr>
          <w:rFonts w:asciiTheme="majorEastAsia" w:eastAsiaTheme="majorEastAsia" w:hAnsiTheme="major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型号：</w:t>
      </w:r>
      <w:r>
        <w:rPr>
          <w:rFonts w:asciiTheme="majorEastAsia" w:eastAsiaTheme="majorEastAsia" w:hAnsiTheme="majorEastAsia" w:hint="eastAsia"/>
          <w:sz w:val="22"/>
        </w:rPr>
        <w:t>WXQM-</w:t>
      </w:r>
      <w:r>
        <w:rPr>
          <w:rFonts w:asciiTheme="majorEastAsia" w:eastAsiaTheme="majorEastAsia" w:hAnsiTheme="majorEastAsia"/>
          <w:sz w:val="22"/>
        </w:rPr>
        <w:t>0.4</w:t>
      </w:r>
      <w:r>
        <w:rPr>
          <w:rFonts w:asciiTheme="majorEastAsia" w:eastAsiaTheme="majorEastAsia" w:hAnsiTheme="majorEastAsia" w:hint="eastAsia"/>
          <w:sz w:val="22"/>
        </w:rPr>
        <w:t>A</w:t>
      </w:r>
    </w:p>
    <w:p w:rsidR="00DB2D0D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5B1152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生产单位：</w:t>
      </w:r>
      <w:r>
        <w:rPr>
          <w:rFonts w:asciiTheme="majorEastAsia" w:eastAsiaTheme="majorEastAsia" w:hAnsiTheme="majorEastAsia" w:hint="eastAsia"/>
          <w:sz w:val="22"/>
        </w:rPr>
        <w:t>长沙天创粉末技术有限公司</w:t>
      </w:r>
    </w:p>
    <w:p w:rsidR="00DB2D0D" w:rsidRDefault="00DB2D0D" w:rsidP="00DB2D0D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技术参数：</w:t>
      </w:r>
      <w:r w:rsidR="00A16C83">
        <w:rPr>
          <w:rFonts w:asciiTheme="majorEastAsia" w:eastAsiaTheme="majorEastAsia" w:hAnsiTheme="majorEastAsia" w:hint="eastAsia"/>
          <w:sz w:val="22"/>
        </w:rPr>
        <w:t>转速</w:t>
      </w:r>
      <w:r w:rsidR="002B22BE">
        <w:rPr>
          <w:rFonts w:asciiTheme="majorEastAsia" w:eastAsiaTheme="majorEastAsia" w:hAnsiTheme="majorEastAsia"/>
          <w:sz w:val="22"/>
        </w:rPr>
        <w:t>70-670</w:t>
      </w:r>
      <w:r w:rsidR="00A16C83">
        <w:rPr>
          <w:rFonts w:asciiTheme="majorEastAsia" w:eastAsiaTheme="majorEastAsia" w:hAnsiTheme="majorEastAsia"/>
          <w:sz w:val="22"/>
        </w:rPr>
        <w:t xml:space="preserve"> </w:t>
      </w:r>
      <w:r w:rsidR="00A16C83">
        <w:rPr>
          <w:rFonts w:asciiTheme="majorEastAsia" w:eastAsiaTheme="majorEastAsia" w:hAnsiTheme="majorEastAsia" w:hint="eastAsia"/>
          <w:sz w:val="22"/>
        </w:rPr>
        <w:t>r/</w:t>
      </w:r>
      <w:r w:rsidR="00A16C83">
        <w:rPr>
          <w:rFonts w:asciiTheme="majorEastAsia" w:eastAsiaTheme="majorEastAsia" w:hAnsiTheme="majorEastAsia"/>
          <w:sz w:val="22"/>
        </w:rPr>
        <w:t>min</w:t>
      </w:r>
      <w:r w:rsidR="002B22BE">
        <w:rPr>
          <w:rFonts w:asciiTheme="majorEastAsia" w:eastAsiaTheme="majorEastAsia" w:hAnsiTheme="majorEastAsia"/>
          <w:sz w:val="22"/>
        </w:rPr>
        <w:t>;</w:t>
      </w:r>
      <w:r w:rsidR="002B22BE">
        <w:rPr>
          <w:rFonts w:asciiTheme="majorEastAsia" w:eastAsiaTheme="majorEastAsia" w:hAnsiTheme="majorEastAsia" w:hint="eastAsia"/>
          <w:sz w:val="22"/>
        </w:rPr>
        <w:t>功率0</w:t>
      </w:r>
      <w:r w:rsidR="002B22BE">
        <w:rPr>
          <w:rFonts w:asciiTheme="majorEastAsia" w:eastAsiaTheme="majorEastAsia" w:hAnsiTheme="majorEastAsia"/>
          <w:sz w:val="22"/>
        </w:rPr>
        <w:t>.75</w:t>
      </w:r>
      <w:r w:rsidR="002B22BE">
        <w:rPr>
          <w:rFonts w:asciiTheme="majorEastAsia" w:eastAsiaTheme="majorEastAsia" w:hAnsiTheme="majorEastAsia" w:hint="eastAsia"/>
          <w:sz w:val="22"/>
        </w:rPr>
        <w:t>kW</w:t>
      </w:r>
    </w:p>
    <w:p w:rsidR="00DB2D0D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用途：用于</w:t>
      </w:r>
      <w:r w:rsidR="002B22BE">
        <w:rPr>
          <w:rFonts w:asciiTheme="majorEastAsia" w:eastAsiaTheme="majorEastAsia" w:hAnsiTheme="majorEastAsia" w:hint="eastAsia"/>
          <w:sz w:val="22"/>
        </w:rPr>
        <w:t>粉末的球磨细化，合金化制备</w:t>
      </w:r>
    </w:p>
    <w:p w:rsidR="00DB2D0D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DB2D0D" w:rsidRPr="005B1152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二、操作步骤</w:t>
      </w:r>
    </w:p>
    <w:p w:rsidR="00474D13" w:rsidRPr="00474D13" w:rsidRDefault="007F4B59" w:rsidP="00474D13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1.</w:t>
      </w:r>
      <w:r w:rsidR="00474D13" w:rsidRPr="00474D13">
        <w:rPr>
          <w:rFonts w:asciiTheme="majorEastAsia" w:eastAsiaTheme="majorEastAsia" w:hAnsiTheme="majorEastAsia" w:hint="eastAsia"/>
          <w:sz w:val="22"/>
        </w:rPr>
        <w:t xml:space="preserve">球磨机上可装四个球磨罐，也可以对称装两只球磨罐，但须保证重量平衡。 </w:t>
      </w:r>
    </w:p>
    <w:p w:rsidR="00474D13" w:rsidRPr="00474D13" w:rsidRDefault="007F4B59" w:rsidP="00474D13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2.</w:t>
      </w:r>
      <w:proofErr w:type="gramStart"/>
      <w:r w:rsidR="00474D13" w:rsidRPr="00474D13">
        <w:rPr>
          <w:rFonts w:asciiTheme="majorEastAsia" w:eastAsiaTheme="majorEastAsia" w:hAnsiTheme="majorEastAsia" w:hint="eastAsia"/>
          <w:sz w:val="22"/>
        </w:rPr>
        <w:t>转动十</w:t>
      </w:r>
      <w:proofErr w:type="gramEnd"/>
      <w:r w:rsidR="00474D13" w:rsidRPr="00474D13">
        <w:rPr>
          <w:rFonts w:asciiTheme="majorEastAsia" w:eastAsiaTheme="majorEastAsia" w:hAnsiTheme="majorEastAsia" w:hint="eastAsia"/>
          <w:sz w:val="22"/>
        </w:rPr>
        <w:t>字形把手压紧球磨罐，然后把保险锁紧，以防止罐体松动，发生意外。</w:t>
      </w:r>
      <w:proofErr w:type="gramStart"/>
      <w:r w:rsidR="00474D13" w:rsidRPr="00474D13">
        <w:rPr>
          <w:rFonts w:asciiTheme="majorEastAsia" w:eastAsiaTheme="majorEastAsia" w:hAnsiTheme="majorEastAsia" w:hint="eastAsia"/>
          <w:sz w:val="22"/>
        </w:rPr>
        <w:t>卸罐的</w:t>
      </w:r>
      <w:proofErr w:type="gramEnd"/>
      <w:r w:rsidR="00474D13" w:rsidRPr="00474D13">
        <w:rPr>
          <w:rFonts w:asciiTheme="majorEastAsia" w:eastAsiaTheme="majorEastAsia" w:hAnsiTheme="majorEastAsia" w:hint="eastAsia"/>
          <w:sz w:val="22"/>
        </w:rPr>
        <w:t>顺序相反。</w:t>
      </w:r>
    </w:p>
    <w:p w:rsidR="00474D13" w:rsidRPr="00474D13" w:rsidRDefault="007F4B59" w:rsidP="00474D13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3.</w:t>
      </w:r>
      <w:r w:rsidR="00474D13" w:rsidRPr="00474D13">
        <w:rPr>
          <w:rFonts w:asciiTheme="majorEastAsia" w:eastAsiaTheme="majorEastAsia" w:hAnsiTheme="majorEastAsia" w:hint="eastAsia"/>
          <w:sz w:val="22"/>
        </w:rPr>
        <w:t>盖上安全罩。</w:t>
      </w:r>
    </w:p>
    <w:p w:rsidR="00474D13" w:rsidRPr="00474D13" w:rsidRDefault="007F4B59" w:rsidP="00474D13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4.</w:t>
      </w:r>
      <w:r w:rsidR="00474D13" w:rsidRPr="00474D13">
        <w:rPr>
          <w:rFonts w:asciiTheme="majorEastAsia" w:eastAsiaTheme="majorEastAsia" w:hAnsiTheme="majorEastAsia" w:hint="eastAsia"/>
          <w:sz w:val="22"/>
        </w:rPr>
        <w:t xml:space="preserve">将“调速”旋扭逆时针旋至底，接通电源，“电源”开关至“开”。 </w:t>
      </w:r>
    </w:p>
    <w:p w:rsidR="00474D13" w:rsidRPr="00474D13" w:rsidRDefault="007F4B59" w:rsidP="00474D13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5.</w:t>
      </w:r>
      <w:r w:rsidR="00474D13" w:rsidRPr="00474D13">
        <w:rPr>
          <w:rFonts w:asciiTheme="majorEastAsia" w:eastAsiaTheme="majorEastAsia" w:hAnsiTheme="majorEastAsia" w:hint="eastAsia"/>
          <w:sz w:val="22"/>
        </w:rPr>
        <w:t>将“调速”旋扭顺时针缓慢旋至所需转数。如需修改程序参数，联系设备负责人进行修改。</w:t>
      </w:r>
    </w:p>
    <w:p w:rsidR="00DB2D0D" w:rsidRDefault="007F4B59" w:rsidP="00474D1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6.</w:t>
      </w:r>
      <w:bookmarkStart w:id="0" w:name="_GoBack"/>
      <w:bookmarkEnd w:id="0"/>
      <w:r w:rsidR="00474D13" w:rsidRPr="00474D13">
        <w:rPr>
          <w:rFonts w:asciiTheme="majorEastAsia" w:eastAsiaTheme="majorEastAsia" w:hAnsiTheme="majorEastAsia" w:hint="eastAsia"/>
          <w:sz w:val="22"/>
        </w:rPr>
        <w:t>工作结束后，将“调速”旋扭逆时针调至底，关闭“电源”开关，拔掉电源插头。</w:t>
      </w:r>
    </w:p>
    <w:p w:rsidR="00474D13" w:rsidRPr="00474D13" w:rsidRDefault="00474D13" w:rsidP="00474D13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</w:p>
    <w:p w:rsidR="00DB2D0D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三、注意事项</w:t>
      </w:r>
    </w:p>
    <w:p w:rsidR="002B22BE" w:rsidRPr="002B22BE" w:rsidRDefault="002B22BE" w:rsidP="002B22BE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1.</w:t>
      </w:r>
      <w:r w:rsidRPr="002B22BE">
        <w:rPr>
          <w:rFonts w:asciiTheme="majorEastAsia" w:eastAsiaTheme="majorEastAsia" w:hAnsiTheme="majorEastAsia" w:hint="eastAsia"/>
          <w:sz w:val="22"/>
        </w:rPr>
        <w:t>启动前务必确认罐体已固定，保险已锁紧。</w:t>
      </w:r>
    </w:p>
    <w:p w:rsidR="002B22BE" w:rsidRPr="002B22BE" w:rsidRDefault="002B22BE" w:rsidP="002B22BE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2.</w:t>
      </w:r>
      <w:r w:rsidRPr="002B22BE">
        <w:rPr>
          <w:rFonts w:asciiTheme="majorEastAsia" w:eastAsiaTheme="majorEastAsia" w:hAnsiTheme="majorEastAsia" w:hint="eastAsia"/>
          <w:sz w:val="22"/>
        </w:rPr>
        <w:t>装料最大容积为</w:t>
      </w:r>
      <w:proofErr w:type="gramStart"/>
      <w:r w:rsidRPr="002B22BE">
        <w:rPr>
          <w:rFonts w:asciiTheme="majorEastAsia" w:eastAsiaTheme="majorEastAsia" w:hAnsiTheme="majorEastAsia" w:hint="eastAsia"/>
          <w:sz w:val="22"/>
        </w:rPr>
        <w:t>球磨罐容积</w:t>
      </w:r>
      <w:proofErr w:type="gramEnd"/>
      <w:r w:rsidRPr="002B22BE">
        <w:rPr>
          <w:rFonts w:asciiTheme="majorEastAsia" w:eastAsiaTheme="majorEastAsia" w:hAnsiTheme="majorEastAsia" w:hint="eastAsia"/>
          <w:sz w:val="22"/>
        </w:rPr>
        <w:t xml:space="preserve">2/3。 </w:t>
      </w:r>
    </w:p>
    <w:p w:rsidR="002B22BE" w:rsidRPr="002B22BE" w:rsidRDefault="002B22BE" w:rsidP="002B22BE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3.</w:t>
      </w:r>
      <w:r w:rsidRPr="002B22BE">
        <w:rPr>
          <w:rFonts w:asciiTheme="majorEastAsia" w:eastAsiaTheme="majorEastAsia" w:hAnsiTheme="majorEastAsia" w:hint="eastAsia"/>
          <w:sz w:val="22"/>
        </w:rPr>
        <w:t>球磨时操作人员必须在场，且不得使用过量的酒精等有机溶剂。</w:t>
      </w:r>
    </w:p>
    <w:p w:rsidR="00DB2D0D" w:rsidRPr="002B22BE" w:rsidRDefault="002B22BE" w:rsidP="002B22BE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4.</w:t>
      </w:r>
      <w:r w:rsidRPr="002B22BE">
        <w:rPr>
          <w:rFonts w:asciiTheme="majorEastAsia" w:eastAsiaTheme="majorEastAsia" w:hAnsiTheme="majorEastAsia" w:hint="eastAsia"/>
          <w:sz w:val="22"/>
        </w:rPr>
        <w:t>使用结束后将球、罐清洗干净并烘干。</w:t>
      </w:r>
    </w:p>
    <w:p w:rsidR="00DB2D0D" w:rsidRPr="009F3A95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DB2D0D" w:rsidRPr="009F3A95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DB2D0D" w:rsidRPr="009F3A95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DB2D0D" w:rsidRPr="009F3A95" w:rsidRDefault="00DB2D0D" w:rsidP="00DB2D0D">
      <w:pPr>
        <w:spacing w:line="360" w:lineRule="auto"/>
        <w:rPr>
          <w:rFonts w:asciiTheme="majorEastAsia" w:eastAsiaTheme="majorEastAsia" w:hAnsiTheme="majorEastAsia"/>
          <w:sz w:val="22"/>
        </w:rPr>
      </w:pPr>
    </w:p>
    <w:sectPr w:rsidR="00DB2D0D" w:rsidRPr="009F3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65" w:rsidRDefault="00581B65" w:rsidP="00662545">
      <w:r>
        <w:separator/>
      </w:r>
    </w:p>
  </w:endnote>
  <w:endnote w:type="continuationSeparator" w:id="0">
    <w:p w:rsidR="00581B65" w:rsidRDefault="00581B65" w:rsidP="006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65" w:rsidRDefault="00581B65" w:rsidP="00662545">
      <w:r>
        <w:separator/>
      </w:r>
    </w:p>
  </w:footnote>
  <w:footnote w:type="continuationSeparator" w:id="0">
    <w:p w:rsidR="00581B65" w:rsidRDefault="00581B65" w:rsidP="006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BAC"/>
    <w:multiLevelType w:val="hybridMultilevel"/>
    <w:tmpl w:val="B76E75C4"/>
    <w:lvl w:ilvl="0" w:tplc="9B50EA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1C71D2"/>
    <w:multiLevelType w:val="hybridMultilevel"/>
    <w:tmpl w:val="8F1A76D4"/>
    <w:lvl w:ilvl="0" w:tplc="DBD4F1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E328FE"/>
    <w:multiLevelType w:val="hybridMultilevel"/>
    <w:tmpl w:val="FC8C2D36"/>
    <w:lvl w:ilvl="0" w:tplc="C706C8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6D61CC"/>
    <w:multiLevelType w:val="hybridMultilevel"/>
    <w:tmpl w:val="B76E75C4"/>
    <w:lvl w:ilvl="0" w:tplc="9B50EA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C379C2"/>
    <w:multiLevelType w:val="hybridMultilevel"/>
    <w:tmpl w:val="B76E75C4"/>
    <w:lvl w:ilvl="0" w:tplc="9B50EA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4A"/>
    <w:rsid w:val="00006852"/>
    <w:rsid w:val="00051B9F"/>
    <w:rsid w:val="00062085"/>
    <w:rsid w:val="000F5E84"/>
    <w:rsid w:val="001E0496"/>
    <w:rsid w:val="0029177D"/>
    <w:rsid w:val="002B22BE"/>
    <w:rsid w:val="00322435"/>
    <w:rsid w:val="00472C4A"/>
    <w:rsid w:val="00474D13"/>
    <w:rsid w:val="004B7847"/>
    <w:rsid w:val="004F3219"/>
    <w:rsid w:val="00581B65"/>
    <w:rsid w:val="005C73F5"/>
    <w:rsid w:val="00662545"/>
    <w:rsid w:val="006945E4"/>
    <w:rsid w:val="006E36D4"/>
    <w:rsid w:val="00776F80"/>
    <w:rsid w:val="007A4D2C"/>
    <w:rsid w:val="007F4B59"/>
    <w:rsid w:val="00910074"/>
    <w:rsid w:val="009548D6"/>
    <w:rsid w:val="00A16C83"/>
    <w:rsid w:val="00A17521"/>
    <w:rsid w:val="00A729AB"/>
    <w:rsid w:val="00B723DA"/>
    <w:rsid w:val="00B82827"/>
    <w:rsid w:val="00BF6641"/>
    <w:rsid w:val="00C02257"/>
    <w:rsid w:val="00C35CEB"/>
    <w:rsid w:val="00C601D8"/>
    <w:rsid w:val="00C60406"/>
    <w:rsid w:val="00CF5AA2"/>
    <w:rsid w:val="00D2540F"/>
    <w:rsid w:val="00DB2D0D"/>
    <w:rsid w:val="00DC4C07"/>
    <w:rsid w:val="00DE5618"/>
    <w:rsid w:val="00E56DF8"/>
    <w:rsid w:val="00E904F4"/>
    <w:rsid w:val="00EB6CBE"/>
    <w:rsid w:val="00EC3C9D"/>
    <w:rsid w:val="00F0548A"/>
    <w:rsid w:val="00FB0F47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235BC"/>
  <w15:docId w15:val="{0B318EA2-220C-4B79-9250-E9D84DE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6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25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2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2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hjt</dc:creator>
  <cp:lastModifiedBy>Tang，Siwei</cp:lastModifiedBy>
  <cp:revision>9</cp:revision>
  <dcterms:created xsi:type="dcterms:W3CDTF">2017-03-21T02:49:00Z</dcterms:created>
  <dcterms:modified xsi:type="dcterms:W3CDTF">2018-05-09T08:24:00Z</dcterms:modified>
</cp:coreProperties>
</file>